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48F0" w14:textId="6F1F9EDC" w:rsidR="00D635CC" w:rsidRPr="00D635CC" w:rsidRDefault="00BC1E41" w:rsidP="00BC1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635CC">
        <w:rPr>
          <w:rFonts w:ascii="Times New Roman" w:hAnsi="Times New Roman" w:cs="Times New Roman"/>
          <w:b/>
        </w:rPr>
        <w:t xml:space="preserve">TEMPORAL TRENDS IN PREVALENCE OF COMORBIDITIES IN ATRIAL FIBRILLATION PATIENTS ADMITTED </w:t>
      </w:r>
      <w:r>
        <w:rPr>
          <w:rFonts w:ascii="Times New Roman" w:hAnsi="Times New Roman" w:cs="Times New Roman"/>
          <w:b/>
        </w:rPr>
        <w:t>W</w:t>
      </w:r>
      <w:r w:rsidRPr="00D635CC">
        <w:rPr>
          <w:rFonts w:ascii="Times New Roman" w:hAnsi="Times New Roman" w:cs="Times New Roman"/>
          <w:b/>
        </w:rPr>
        <w:t>ITH FIRST ISCHEMIC STROKE</w:t>
      </w:r>
    </w:p>
    <w:p w14:paraId="4EDF5A2D" w14:textId="77777777" w:rsidR="00BC1E41" w:rsidRDefault="00D635CC" w:rsidP="00BC1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E41">
        <w:rPr>
          <w:rFonts w:ascii="Times New Roman" w:hAnsi="Times New Roman" w:cs="Times New Roman"/>
          <w:b/>
          <w:bCs/>
          <w:u w:val="single"/>
        </w:rPr>
        <w:t>S</w:t>
      </w:r>
      <w:r w:rsidR="00BC1E41" w:rsidRPr="00BC1E41">
        <w:rPr>
          <w:rFonts w:ascii="Times New Roman" w:hAnsi="Times New Roman" w:cs="Times New Roman"/>
          <w:b/>
          <w:bCs/>
          <w:u w:val="single"/>
        </w:rPr>
        <w:t>.</w:t>
      </w:r>
      <w:r w:rsidRPr="00BC1E41">
        <w:rPr>
          <w:rFonts w:ascii="Times New Roman" w:hAnsi="Times New Roman" w:cs="Times New Roman"/>
          <w:b/>
          <w:bCs/>
          <w:u w:val="single"/>
        </w:rPr>
        <w:t xml:space="preserve"> Agrawal</w:t>
      </w:r>
      <w:r w:rsidRPr="00BC1E41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>
        <w:rPr>
          <w:rFonts w:ascii="Times New Roman" w:hAnsi="Times New Roman" w:cs="Times New Roman"/>
        </w:rPr>
        <w:t>, L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Garg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N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Maheshwari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D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Mohananey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A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Singh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A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Sinha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</w:p>
    <w:p w14:paraId="0902DA29" w14:textId="699352CD" w:rsidR="00D635CC" w:rsidRDefault="00D635CC" w:rsidP="00BC1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Quddus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S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Nanda</w:t>
      </w:r>
      <w:r>
        <w:rPr>
          <w:rFonts w:ascii="Times New Roman" w:hAnsi="Times New Roman" w:cs="Times New Roman"/>
          <w:vertAlign w:val="superscript"/>
        </w:rPr>
        <w:t>1</w:t>
      </w:r>
      <w:r w:rsidR="00BC1E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</w:t>
      </w:r>
      <w:r w:rsidR="00BC1E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Shirani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</w:p>
    <w:p w14:paraId="00EE4090" w14:textId="326F707F" w:rsidR="00BC1E41" w:rsidRDefault="00BC1E41" w:rsidP="00BC1E41">
      <w:pPr>
        <w:jc w:val="both"/>
        <w:rPr>
          <w:rFonts w:asciiTheme="majorBidi" w:eastAsia="Times New Roman" w:hAnsiTheme="majorBidi" w:cstheme="majorBidi"/>
          <w:color w:val="000000"/>
          <w:lang w:bidi="he-IL"/>
        </w:rPr>
      </w:pPr>
      <w:r>
        <w:rPr>
          <w:rFonts w:asciiTheme="majorBidi" w:eastAsia="Times New Roman" w:hAnsiTheme="majorBidi" w:cstheme="majorBidi"/>
          <w:color w:val="000000"/>
          <w:lang w:bidi="he-IL"/>
        </w:rPr>
        <w:t xml:space="preserve">1. </w:t>
      </w:r>
      <w:r w:rsidRPr="00BC1E41">
        <w:rPr>
          <w:rFonts w:asciiTheme="majorBidi" w:eastAsia="Times New Roman" w:hAnsiTheme="majorBidi" w:cstheme="majorBidi"/>
          <w:color w:val="000000"/>
          <w:lang w:bidi="he-IL"/>
        </w:rPr>
        <w:t>St. Luke’s University Health Network, Bethlehem, PA</w:t>
      </w:r>
      <w:r>
        <w:rPr>
          <w:rFonts w:asciiTheme="majorBidi" w:eastAsia="Times New Roman" w:hAnsiTheme="majorBidi" w:cstheme="majorBidi"/>
          <w:color w:val="000000"/>
          <w:lang w:bidi="he-IL"/>
        </w:rPr>
        <w:t>, USA</w:t>
      </w:r>
    </w:p>
    <w:p w14:paraId="58F18267" w14:textId="77777777" w:rsidR="005A145E" w:rsidRPr="005A145E" w:rsidRDefault="005A145E" w:rsidP="005A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145E">
        <w:rPr>
          <w:rFonts w:asciiTheme="majorBidi" w:eastAsia="Times New Roman" w:hAnsiTheme="majorBidi" w:cstheme="majorBidi"/>
          <w:color w:val="000000"/>
          <w:lang w:bidi="he-IL"/>
        </w:rPr>
        <w:t xml:space="preserve">2. </w:t>
      </w:r>
      <w:r w:rsidRPr="005A145E">
        <w:rPr>
          <w:rFonts w:ascii="Times New Roman" w:hAnsi="Times New Roman" w:cs="Times New Roman"/>
        </w:rPr>
        <w:t>William Beaumont Hospital, Royal Oak, MI</w:t>
      </w:r>
    </w:p>
    <w:p w14:paraId="1333143C" w14:textId="77777777" w:rsidR="005A145E" w:rsidRPr="005A145E" w:rsidRDefault="005A145E" w:rsidP="005A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145E">
        <w:rPr>
          <w:rFonts w:asciiTheme="majorBidi" w:eastAsia="Times New Roman" w:hAnsiTheme="majorBidi" w:cstheme="majorBidi"/>
          <w:color w:val="000000"/>
          <w:lang w:bidi="he-IL"/>
        </w:rPr>
        <w:t xml:space="preserve">3. </w:t>
      </w:r>
      <w:r w:rsidRPr="005A145E">
        <w:rPr>
          <w:rFonts w:ascii="Times New Roman" w:hAnsi="Times New Roman" w:cs="Times New Roman"/>
        </w:rPr>
        <w:t>John H. Stroger Jr. Hospital of Cook County, Chicago, IL</w:t>
      </w:r>
    </w:p>
    <w:p w14:paraId="593CDF5E" w14:textId="05C18427" w:rsidR="005A145E" w:rsidRPr="005A145E" w:rsidRDefault="005A145E" w:rsidP="00BC1E41">
      <w:pPr>
        <w:jc w:val="both"/>
        <w:rPr>
          <w:rFonts w:asciiTheme="majorBidi" w:eastAsia="Times New Roman" w:hAnsiTheme="majorBidi" w:cstheme="majorBidi"/>
          <w:color w:val="000000"/>
          <w:lang w:bidi="he-IL"/>
        </w:rPr>
      </w:pPr>
    </w:p>
    <w:p w14:paraId="4D78087F" w14:textId="77777777" w:rsidR="00D635CC" w:rsidRPr="00D635CC" w:rsidRDefault="00D635CC" w:rsidP="003679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0EAD36B" w14:textId="77777777" w:rsidR="003679D3" w:rsidRPr="00D635CC" w:rsidRDefault="003679D3" w:rsidP="003679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E41">
        <w:rPr>
          <w:rFonts w:ascii="Times New Roman" w:hAnsi="Times New Roman" w:cs="Times New Roman"/>
          <w:i/>
          <w:iCs/>
        </w:rPr>
        <w:t>Background</w:t>
      </w:r>
      <w:r w:rsidRPr="00D635CC">
        <w:rPr>
          <w:rFonts w:ascii="Times New Roman" w:hAnsi="Times New Roman" w:cs="Times New Roman"/>
        </w:rPr>
        <w:t xml:space="preserve">: Atrial fibrillation (AF) increases risk of ischemic stroke (IS) </w:t>
      </w:r>
      <w:proofErr w:type="spellStart"/>
      <w:r w:rsidRPr="00D635CC">
        <w:rPr>
          <w:rFonts w:ascii="Times New Roman" w:hAnsi="Times New Roman" w:cs="Times New Roman"/>
        </w:rPr>
        <w:t>five fold</w:t>
      </w:r>
      <w:proofErr w:type="spellEnd"/>
      <w:r w:rsidRPr="00D635CC">
        <w:rPr>
          <w:rFonts w:ascii="Times New Roman" w:hAnsi="Times New Roman" w:cs="Times New Roman"/>
        </w:rPr>
        <w:t xml:space="preserve">. We examined temporal trends in comorbidities among AF patients admitted with first IS. </w:t>
      </w:r>
    </w:p>
    <w:p w14:paraId="783B774C" w14:textId="77777777" w:rsidR="00BC1E41" w:rsidRDefault="00F75A08" w:rsidP="003679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E41">
        <w:rPr>
          <w:rFonts w:ascii="Times New Roman" w:hAnsi="Times New Roman" w:cs="Times New Roman"/>
          <w:i/>
          <w:iCs/>
        </w:rPr>
        <w:t>Methods</w:t>
      </w:r>
      <w:r w:rsidRPr="00D635CC">
        <w:rPr>
          <w:rFonts w:ascii="Times New Roman" w:hAnsi="Times New Roman" w:cs="Times New Roman"/>
        </w:rPr>
        <w:t>: Nationwide inpatient sample (NIS)</w:t>
      </w:r>
      <w:r w:rsidR="003679D3" w:rsidRPr="00D635CC">
        <w:rPr>
          <w:rFonts w:ascii="Times New Roman" w:hAnsi="Times New Roman" w:cs="Times New Roman"/>
        </w:rPr>
        <w:t xml:space="preserve"> </w:t>
      </w:r>
      <w:r w:rsidRPr="00D635CC">
        <w:rPr>
          <w:rFonts w:ascii="Times New Roman" w:hAnsi="Times New Roman" w:cs="Times New Roman"/>
        </w:rPr>
        <w:t>database was retrospectively analyzed from 2003 to 2011.</w:t>
      </w:r>
      <w:r w:rsidR="003679D3" w:rsidRPr="00D635CC">
        <w:rPr>
          <w:rFonts w:ascii="Times New Roman" w:hAnsi="Times New Roman" w:cs="Times New Roman"/>
        </w:rPr>
        <w:t xml:space="preserve"> </w:t>
      </w:r>
    </w:p>
    <w:p w14:paraId="1BBD7D33" w14:textId="2C569D0A" w:rsidR="007F6991" w:rsidRDefault="00F75A08" w:rsidP="00BC1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E41">
        <w:rPr>
          <w:rFonts w:ascii="Times New Roman" w:hAnsi="Times New Roman" w:cs="Times New Roman"/>
          <w:i/>
          <w:iCs/>
        </w:rPr>
        <w:t>Results</w:t>
      </w:r>
      <w:r w:rsidRPr="00D635CC">
        <w:rPr>
          <w:rFonts w:ascii="Times New Roman" w:hAnsi="Times New Roman" w:cs="Times New Roman"/>
        </w:rPr>
        <w:t xml:space="preserve">: 713,409 adult </w:t>
      </w:r>
      <w:r w:rsidR="003679D3" w:rsidRPr="00D635CC">
        <w:rPr>
          <w:rFonts w:ascii="Times New Roman" w:hAnsi="Times New Roman" w:cs="Times New Roman"/>
        </w:rPr>
        <w:t>AF</w:t>
      </w:r>
      <w:r w:rsidRPr="00D635CC">
        <w:rPr>
          <w:rFonts w:ascii="Times New Roman" w:hAnsi="Times New Roman" w:cs="Times New Roman"/>
        </w:rPr>
        <w:t xml:space="preserve"> patients were admitted with a</w:t>
      </w:r>
      <w:r w:rsidR="003679D3" w:rsidRPr="00D635CC">
        <w:rPr>
          <w:rFonts w:ascii="Times New Roman" w:hAnsi="Times New Roman" w:cs="Times New Roman"/>
        </w:rPr>
        <w:t xml:space="preserve"> first IS</w:t>
      </w:r>
      <w:r w:rsidRPr="00D635CC">
        <w:rPr>
          <w:rFonts w:ascii="Times New Roman" w:hAnsi="Times New Roman" w:cs="Times New Roman"/>
        </w:rPr>
        <w:t xml:space="preserve"> from 2003- 2011. Mean age of such patients was</w:t>
      </w:r>
      <w:r w:rsidR="003679D3" w:rsidRPr="00D635CC">
        <w:rPr>
          <w:rFonts w:ascii="Times New Roman" w:hAnsi="Times New Roman" w:cs="Times New Roman"/>
        </w:rPr>
        <w:t xml:space="preserve"> </w:t>
      </w:r>
      <w:r w:rsidRPr="00D635CC">
        <w:rPr>
          <w:rFonts w:ascii="Times New Roman" w:hAnsi="Times New Roman" w:cs="Times New Roman"/>
        </w:rPr>
        <w:t>80±10 yrs.</w:t>
      </w:r>
      <w:r w:rsidR="003679D3" w:rsidRPr="00D635CC">
        <w:rPr>
          <w:rFonts w:ascii="Times New Roman" w:hAnsi="Times New Roman" w:cs="Times New Roman"/>
        </w:rPr>
        <w:t xml:space="preserve"> 41% </w:t>
      </w:r>
      <w:r w:rsidRPr="00D635CC">
        <w:rPr>
          <w:rFonts w:ascii="Times New Roman" w:hAnsi="Times New Roman" w:cs="Times New Roman"/>
        </w:rPr>
        <w:t>were men and</w:t>
      </w:r>
      <w:r w:rsidR="003679D3" w:rsidRPr="00D635CC">
        <w:rPr>
          <w:rFonts w:ascii="Times New Roman" w:hAnsi="Times New Roman" w:cs="Times New Roman"/>
        </w:rPr>
        <w:t xml:space="preserve"> 82% </w:t>
      </w:r>
      <w:r w:rsidRPr="00D635CC">
        <w:rPr>
          <w:rFonts w:ascii="Times New Roman" w:hAnsi="Times New Roman" w:cs="Times New Roman"/>
        </w:rPr>
        <w:t>were white</w:t>
      </w:r>
      <w:r w:rsidR="003679D3" w:rsidRPr="00D635CC">
        <w:rPr>
          <w:rFonts w:ascii="Times New Roman" w:hAnsi="Times New Roman" w:cs="Times New Roman"/>
        </w:rPr>
        <w:t xml:space="preserve">. </w:t>
      </w:r>
      <w:r w:rsidRPr="00D635CC">
        <w:rPr>
          <w:rFonts w:ascii="Times New Roman" w:hAnsi="Times New Roman" w:cs="Times New Roman"/>
        </w:rPr>
        <w:t>Number of a</w:t>
      </w:r>
      <w:r w:rsidR="003679D3" w:rsidRPr="00D635CC">
        <w:rPr>
          <w:rFonts w:ascii="Times New Roman" w:hAnsi="Times New Roman" w:cs="Times New Roman"/>
        </w:rPr>
        <w:t>dmissions</w:t>
      </w:r>
      <w:r w:rsidRPr="00D635CC">
        <w:rPr>
          <w:rFonts w:ascii="Times New Roman" w:hAnsi="Times New Roman" w:cs="Times New Roman"/>
        </w:rPr>
        <w:t xml:space="preserve"> per year</w:t>
      </w:r>
      <w:r w:rsidR="003679D3" w:rsidRPr="00D635CC">
        <w:rPr>
          <w:rFonts w:ascii="Times New Roman" w:hAnsi="Times New Roman" w:cs="Times New Roman"/>
        </w:rPr>
        <w:t xml:space="preserve"> increased </w:t>
      </w:r>
      <w:r w:rsidRPr="00D635CC">
        <w:rPr>
          <w:rFonts w:ascii="Times New Roman" w:hAnsi="Times New Roman" w:cs="Times New Roman"/>
        </w:rPr>
        <w:t xml:space="preserve">from </w:t>
      </w:r>
      <w:r w:rsidR="003679D3" w:rsidRPr="00D635CC">
        <w:rPr>
          <w:rFonts w:ascii="Times New Roman" w:hAnsi="Times New Roman" w:cs="Times New Roman"/>
        </w:rPr>
        <w:t>64</w:t>
      </w:r>
      <w:r w:rsidRPr="00D635CC">
        <w:rPr>
          <w:rFonts w:ascii="Times New Roman" w:hAnsi="Times New Roman" w:cs="Times New Roman"/>
        </w:rPr>
        <w:t>,</w:t>
      </w:r>
      <w:r w:rsidR="003679D3" w:rsidRPr="00D635CC">
        <w:rPr>
          <w:rFonts w:ascii="Times New Roman" w:hAnsi="Times New Roman" w:cs="Times New Roman"/>
        </w:rPr>
        <w:t>127 in 2003 to 92</w:t>
      </w:r>
      <w:r w:rsidRPr="00D635CC">
        <w:rPr>
          <w:rFonts w:ascii="Times New Roman" w:hAnsi="Times New Roman" w:cs="Times New Roman"/>
        </w:rPr>
        <w:t>,399 in 2011</w:t>
      </w:r>
      <w:r w:rsidR="003679D3" w:rsidRPr="00D635CC">
        <w:rPr>
          <w:rFonts w:ascii="Times New Roman" w:hAnsi="Times New Roman" w:cs="Times New Roman"/>
        </w:rPr>
        <w:t xml:space="preserve"> </w:t>
      </w:r>
      <w:r w:rsidRPr="00D635CC">
        <w:rPr>
          <w:rFonts w:ascii="Times New Roman" w:hAnsi="Times New Roman" w:cs="Times New Roman"/>
        </w:rPr>
        <w:t>(</w:t>
      </w:r>
      <w:proofErr w:type="spellStart"/>
      <w:r w:rsidRPr="00D635CC">
        <w:rPr>
          <w:rFonts w:ascii="Times New Roman" w:hAnsi="Times New Roman" w:cs="Times New Roman"/>
        </w:rPr>
        <w:t>p</w:t>
      </w:r>
      <w:r w:rsidRPr="00D635CC">
        <w:rPr>
          <w:rFonts w:ascii="Times New Roman" w:hAnsi="Times New Roman" w:cs="Times New Roman"/>
          <w:vertAlign w:val="subscript"/>
        </w:rPr>
        <w:t>trend</w:t>
      </w:r>
      <w:proofErr w:type="spellEnd"/>
      <w:r w:rsidRPr="00D635CC">
        <w:rPr>
          <w:rFonts w:ascii="Times New Roman" w:hAnsi="Times New Roman" w:cs="Times New Roman"/>
        </w:rPr>
        <w:t>&lt;0.001) (Figure 1). Mean CHADS2</w:t>
      </w:r>
      <w:r w:rsidR="003679D3" w:rsidRPr="00D635CC">
        <w:rPr>
          <w:rFonts w:ascii="Times New Roman" w:hAnsi="Times New Roman" w:cs="Times New Roman"/>
        </w:rPr>
        <w:t xml:space="preserve"> and </w:t>
      </w:r>
      <w:proofErr w:type="spellStart"/>
      <w:r w:rsidR="003679D3" w:rsidRPr="00D635CC">
        <w:rPr>
          <w:rFonts w:ascii="Times New Roman" w:hAnsi="Times New Roman" w:cs="Times New Roman"/>
        </w:rPr>
        <w:t>C</w:t>
      </w:r>
      <w:r w:rsidRPr="00D635CC">
        <w:rPr>
          <w:rFonts w:ascii="Times New Roman" w:hAnsi="Times New Roman" w:cs="Times New Roman"/>
        </w:rPr>
        <w:t>HADSVASc</w:t>
      </w:r>
      <w:proofErr w:type="spellEnd"/>
      <w:r w:rsidR="003679D3" w:rsidRPr="00D635CC">
        <w:rPr>
          <w:rFonts w:ascii="Times New Roman" w:hAnsi="Times New Roman" w:cs="Times New Roman"/>
        </w:rPr>
        <w:t xml:space="preserve"> scores </w:t>
      </w:r>
      <w:r w:rsidRPr="00D635CC">
        <w:rPr>
          <w:rFonts w:ascii="Times New Roman" w:hAnsi="Times New Roman" w:cs="Times New Roman"/>
        </w:rPr>
        <w:t xml:space="preserve">of these patients </w:t>
      </w:r>
      <w:r w:rsidR="003679D3" w:rsidRPr="00D635CC">
        <w:rPr>
          <w:rFonts w:ascii="Times New Roman" w:hAnsi="Times New Roman" w:cs="Times New Roman"/>
        </w:rPr>
        <w:t>also increased over time (1.9±0.9 vs 2.1±0.9 and 3.6±1.2 vs 3.8±1.3 respectively in 2003 and 2011; p&lt;0.</w:t>
      </w:r>
      <w:r w:rsidRPr="00D635CC">
        <w:rPr>
          <w:rFonts w:ascii="Times New Roman" w:hAnsi="Times New Roman" w:cs="Times New Roman"/>
        </w:rPr>
        <w:t>001 for both). Prevalence of heart failure, hypertension, diabetes mellitus</w:t>
      </w:r>
      <w:r w:rsidR="003679D3" w:rsidRPr="00D635CC">
        <w:rPr>
          <w:rFonts w:ascii="Times New Roman" w:hAnsi="Times New Roman" w:cs="Times New Roman"/>
        </w:rPr>
        <w:t xml:space="preserve"> and </w:t>
      </w:r>
      <w:r w:rsidRPr="00D635CC">
        <w:rPr>
          <w:rFonts w:ascii="Times New Roman" w:hAnsi="Times New Roman" w:cs="Times New Roman"/>
        </w:rPr>
        <w:t xml:space="preserve">peripheral </w:t>
      </w:r>
      <w:r w:rsidR="003679D3" w:rsidRPr="00D635CC">
        <w:rPr>
          <w:rFonts w:ascii="Times New Roman" w:hAnsi="Times New Roman" w:cs="Times New Roman"/>
        </w:rPr>
        <w:t>vascular disease increased while</w:t>
      </w:r>
      <w:r w:rsidRPr="00D635CC">
        <w:rPr>
          <w:rFonts w:ascii="Times New Roman" w:hAnsi="Times New Roman" w:cs="Times New Roman"/>
        </w:rPr>
        <w:t xml:space="preserve"> proportion</w:t>
      </w:r>
      <w:r w:rsidR="003679D3" w:rsidRPr="00D635CC">
        <w:rPr>
          <w:rFonts w:ascii="Times New Roman" w:hAnsi="Times New Roman" w:cs="Times New Roman"/>
        </w:rPr>
        <w:t xml:space="preserve"> of females and patients aged ≥65 or ≥75 </w:t>
      </w:r>
      <w:proofErr w:type="spellStart"/>
      <w:r w:rsidR="003679D3" w:rsidRPr="00D635CC">
        <w:rPr>
          <w:rFonts w:ascii="Times New Roman" w:hAnsi="Times New Roman" w:cs="Times New Roman"/>
        </w:rPr>
        <w:t>yrs</w:t>
      </w:r>
      <w:proofErr w:type="spellEnd"/>
      <w:r w:rsidR="003679D3" w:rsidRPr="00D635CC">
        <w:rPr>
          <w:rFonts w:ascii="Times New Roman" w:hAnsi="Times New Roman" w:cs="Times New Roman"/>
        </w:rPr>
        <w:t xml:space="preserve"> decreased (</w:t>
      </w:r>
      <w:proofErr w:type="spellStart"/>
      <w:r w:rsidR="003679D3" w:rsidRPr="00D635CC">
        <w:rPr>
          <w:rFonts w:ascii="Times New Roman" w:hAnsi="Times New Roman" w:cs="Times New Roman"/>
        </w:rPr>
        <w:t>ptrend</w:t>
      </w:r>
      <w:proofErr w:type="spellEnd"/>
      <w:r w:rsidR="003679D3" w:rsidRPr="00D635CC">
        <w:rPr>
          <w:rFonts w:ascii="Times New Roman" w:hAnsi="Times New Roman" w:cs="Times New Roman"/>
        </w:rPr>
        <w:t xml:space="preserve">&lt;0.001 for all) (Figure 1). </w:t>
      </w:r>
      <w:proofErr w:type="spellStart"/>
      <w:r w:rsidR="003679D3" w:rsidRPr="00D635CC">
        <w:rPr>
          <w:rFonts w:ascii="Times New Roman" w:hAnsi="Times New Roman" w:cs="Times New Roman"/>
        </w:rPr>
        <w:t>C</w:t>
      </w:r>
      <w:r w:rsidRPr="00D635CC">
        <w:rPr>
          <w:rFonts w:ascii="Times New Roman" w:hAnsi="Times New Roman" w:cs="Times New Roman"/>
        </w:rPr>
        <w:t>HADSVASc</w:t>
      </w:r>
      <w:proofErr w:type="spellEnd"/>
      <w:r w:rsidRPr="00D635CC">
        <w:rPr>
          <w:rFonts w:ascii="Times New Roman" w:hAnsi="Times New Roman" w:cs="Times New Roman"/>
        </w:rPr>
        <w:t xml:space="preserve"> and</w:t>
      </w:r>
      <w:r w:rsidR="003679D3" w:rsidRPr="00D635CC">
        <w:rPr>
          <w:rFonts w:ascii="Times New Roman" w:hAnsi="Times New Roman" w:cs="Times New Roman"/>
        </w:rPr>
        <w:t xml:space="preserve"> C</w:t>
      </w:r>
      <w:r w:rsidRPr="00D635CC">
        <w:rPr>
          <w:rFonts w:ascii="Times New Roman" w:hAnsi="Times New Roman" w:cs="Times New Roman"/>
        </w:rPr>
        <w:t>HADS</w:t>
      </w:r>
      <w:r w:rsidR="003679D3" w:rsidRPr="00D635CC">
        <w:rPr>
          <w:rFonts w:ascii="Times New Roman" w:hAnsi="Times New Roman" w:cs="Times New Roman"/>
        </w:rPr>
        <w:t xml:space="preserve">2 scores of &lt;2 were present in 4.7% and 24.9% such </w:t>
      </w:r>
      <w:r w:rsidRPr="00D635CC">
        <w:rPr>
          <w:rFonts w:ascii="Times New Roman" w:hAnsi="Times New Roman" w:cs="Times New Roman"/>
        </w:rPr>
        <w:t>patients. 80.7% patients with CHADS2</w:t>
      </w:r>
      <w:r w:rsidR="003679D3" w:rsidRPr="00D635CC">
        <w:rPr>
          <w:rFonts w:ascii="Times New Roman" w:hAnsi="Times New Roman" w:cs="Times New Roman"/>
        </w:rPr>
        <w:t xml:space="preserve"> score &lt;2 had a C</w:t>
      </w:r>
      <w:r w:rsidRPr="00D635CC">
        <w:rPr>
          <w:rFonts w:ascii="Times New Roman" w:hAnsi="Times New Roman" w:cs="Times New Roman"/>
        </w:rPr>
        <w:t>HADS</w:t>
      </w:r>
      <w:r w:rsidR="003679D3" w:rsidRPr="00D635CC">
        <w:rPr>
          <w:rFonts w:ascii="Times New Roman" w:hAnsi="Times New Roman" w:cs="Times New Roman"/>
        </w:rPr>
        <w:t>V</w:t>
      </w:r>
      <w:r w:rsidRPr="00D635CC">
        <w:rPr>
          <w:rFonts w:ascii="Times New Roman" w:hAnsi="Times New Roman" w:cs="Times New Roman"/>
        </w:rPr>
        <w:t>ASC</w:t>
      </w:r>
      <w:r w:rsidR="003679D3" w:rsidRPr="00D635CC">
        <w:rPr>
          <w:rFonts w:ascii="Times New Roman" w:hAnsi="Times New Roman" w:cs="Times New Roman"/>
        </w:rPr>
        <w:t xml:space="preserve"> score ≥2, however proportion of such patients decreased over study period (81% vs. 78.4% in 2003 and 2011 respectively, p&lt;0.001). Higher C</w:t>
      </w:r>
      <w:r w:rsidRPr="00D635CC">
        <w:rPr>
          <w:rFonts w:ascii="Times New Roman" w:hAnsi="Times New Roman" w:cs="Times New Roman"/>
        </w:rPr>
        <w:t>HADS</w:t>
      </w:r>
      <w:r w:rsidR="003679D3" w:rsidRPr="00D635CC">
        <w:rPr>
          <w:rFonts w:ascii="Times New Roman" w:hAnsi="Times New Roman" w:cs="Times New Roman"/>
        </w:rPr>
        <w:t>V</w:t>
      </w:r>
      <w:r w:rsidRPr="00D635CC">
        <w:rPr>
          <w:rFonts w:ascii="Times New Roman" w:hAnsi="Times New Roman" w:cs="Times New Roman"/>
        </w:rPr>
        <w:t>ASC</w:t>
      </w:r>
      <w:r w:rsidR="003679D3" w:rsidRPr="00D635CC">
        <w:rPr>
          <w:rFonts w:ascii="Times New Roman" w:hAnsi="Times New Roman" w:cs="Times New Roman"/>
        </w:rPr>
        <w:t xml:space="preserve"> score was independently associated with higher inpatient mortality (7% vs 13.8 for scores of 0 and 7, OR 1.6 (1.4</w:t>
      </w:r>
      <w:r w:rsidRPr="00D635CC">
        <w:rPr>
          <w:rFonts w:ascii="Times New Roman" w:hAnsi="Times New Roman" w:cs="Times New Roman"/>
        </w:rPr>
        <w:t>-</w:t>
      </w:r>
      <w:r w:rsidR="00D635CC">
        <w:rPr>
          <w:rFonts w:ascii="Times New Roman" w:hAnsi="Times New Roman" w:cs="Times New Roman"/>
        </w:rPr>
        <w:t>1.8</w:t>
      </w:r>
      <w:proofErr w:type="gramStart"/>
      <w:r w:rsidR="00D635CC">
        <w:rPr>
          <w:rFonts w:ascii="Times New Roman" w:hAnsi="Times New Roman" w:cs="Times New Roman"/>
        </w:rPr>
        <w:t>)</w:t>
      </w:r>
      <w:r w:rsidR="003679D3" w:rsidRPr="00D635CC">
        <w:rPr>
          <w:rFonts w:ascii="Times New Roman" w:hAnsi="Times New Roman" w:cs="Times New Roman"/>
        </w:rPr>
        <w:t>;</w:t>
      </w:r>
      <w:proofErr w:type="gramEnd"/>
      <w:r w:rsidR="003679D3" w:rsidRPr="00D635CC">
        <w:rPr>
          <w:rFonts w:ascii="Times New Roman" w:hAnsi="Times New Roman" w:cs="Times New Roman"/>
        </w:rPr>
        <w:t xml:space="preserve"> </w:t>
      </w:r>
      <w:proofErr w:type="spellStart"/>
      <w:r w:rsidR="003679D3" w:rsidRPr="00D635CC">
        <w:rPr>
          <w:rFonts w:ascii="Times New Roman" w:hAnsi="Times New Roman" w:cs="Times New Roman"/>
        </w:rPr>
        <w:t>ptrend</w:t>
      </w:r>
      <w:proofErr w:type="spellEnd"/>
      <w:r w:rsidR="003679D3" w:rsidRPr="00D635CC">
        <w:rPr>
          <w:rFonts w:ascii="Times New Roman" w:hAnsi="Times New Roman" w:cs="Times New Roman"/>
        </w:rPr>
        <w:t>&lt;0.001) and increased risk for discharge to a facility other than home (28% for score of 0 vs 59.5% for score of 7, OR 1.6 (1.4</w:t>
      </w:r>
      <w:r w:rsidRPr="00D635CC">
        <w:rPr>
          <w:rFonts w:ascii="Times New Roman" w:hAnsi="Times New Roman" w:cs="Times New Roman"/>
        </w:rPr>
        <w:t>-</w:t>
      </w:r>
      <w:r w:rsidR="003679D3" w:rsidRPr="00D635CC">
        <w:rPr>
          <w:rFonts w:ascii="Times New Roman" w:hAnsi="Times New Roman" w:cs="Times New Roman"/>
        </w:rPr>
        <w:t>1.7);</w:t>
      </w:r>
      <w:r w:rsidRPr="00D635CC">
        <w:rPr>
          <w:rFonts w:ascii="Times New Roman" w:hAnsi="Times New Roman" w:cs="Times New Roman"/>
        </w:rPr>
        <w:t xml:space="preserve"> </w:t>
      </w:r>
      <w:proofErr w:type="spellStart"/>
      <w:r w:rsidRPr="00D635CC">
        <w:rPr>
          <w:rFonts w:ascii="Times New Roman" w:hAnsi="Times New Roman" w:cs="Times New Roman"/>
        </w:rPr>
        <w:t>ptrend</w:t>
      </w:r>
      <w:proofErr w:type="spellEnd"/>
      <w:r w:rsidR="003679D3" w:rsidRPr="00D635CC">
        <w:rPr>
          <w:rFonts w:ascii="Times New Roman" w:hAnsi="Times New Roman" w:cs="Times New Roman"/>
        </w:rPr>
        <w:t xml:space="preserve">&lt;0.001). </w:t>
      </w:r>
      <w:r w:rsidR="003679D3" w:rsidRPr="00BC1E41">
        <w:rPr>
          <w:rFonts w:ascii="Times New Roman" w:hAnsi="Times New Roman" w:cs="Times New Roman"/>
          <w:i/>
          <w:iCs/>
        </w:rPr>
        <w:t>Conclusion</w:t>
      </w:r>
      <w:r w:rsidR="00BC1E41" w:rsidRPr="00BC1E41">
        <w:rPr>
          <w:rFonts w:ascii="Times New Roman" w:hAnsi="Times New Roman" w:cs="Times New Roman"/>
          <w:i/>
          <w:iCs/>
        </w:rPr>
        <w:t>:</w:t>
      </w:r>
      <w:r w:rsidR="003679D3" w:rsidRPr="00D635CC">
        <w:rPr>
          <w:rFonts w:ascii="Times New Roman" w:hAnsi="Times New Roman" w:cs="Times New Roman"/>
        </w:rPr>
        <w:t xml:space="preserve"> Admission rates for first IS in AF patients have increased significantly over recent years. This has been associated with increasing comorbidities despite decreasing proportions</w:t>
      </w:r>
      <w:r w:rsidRPr="00D635CC">
        <w:rPr>
          <w:rFonts w:ascii="Times New Roman" w:hAnsi="Times New Roman" w:cs="Times New Roman"/>
        </w:rPr>
        <w:t xml:space="preserve"> of older patients.</w:t>
      </w:r>
    </w:p>
    <w:p w14:paraId="55AEEA08" w14:textId="77777777" w:rsidR="00BC1E41" w:rsidRDefault="00BC1E41" w:rsidP="003679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551664" w14:textId="4470686E" w:rsidR="00BC1E41" w:rsidRPr="00D635CC" w:rsidRDefault="00BC1E41" w:rsidP="003679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C1E41">
        <w:rPr>
          <w:rFonts w:ascii="Times New Roman" w:hAnsi="Times New Roman" w:cs="Times New Roman"/>
          <w:noProof/>
          <w:lang w:bidi="he-IL"/>
        </w:rPr>
        <w:drawing>
          <wp:inline distT="0" distB="0" distL="0" distR="0" wp14:anchorId="3130B204" wp14:editId="7199C034">
            <wp:extent cx="5486400" cy="1734919"/>
            <wp:effectExtent l="0" t="0" r="0" b="0"/>
            <wp:docPr id="1" name="Picture 1" descr="C:\Users\Karyn-PC\Downloads\a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yn-PC\Downloads\af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E41" w:rsidRPr="00D635CC" w:rsidSect="007F699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0282E" w14:textId="77777777" w:rsidR="00030B95" w:rsidRDefault="00030B95" w:rsidP="00BC1E41">
      <w:r>
        <w:separator/>
      </w:r>
    </w:p>
  </w:endnote>
  <w:endnote w:type="continuationSeparator" w:id="0">
    <w:p w14:paraId="7FAE1D79" w14:textId="77777777" w:rsidR="00030B95" w:rsidRDefault="00030B95" w:rsidP="00BC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4666E" w14:textId="77777777" w:rsidR="00030B95" w:rsidRDefault="00030B95" w:rsidP="00BC1E41">
      <w:r>
        <w:separator/>
      </w:r>
    </w:p>
  </w:footnote>
  <w:footnote w:type="continuationSeparator" w:id="0">
    <w:p w14:paraId="5D09D762" w14:textId="77777777" w:rsidR="00030B95" w:rsidRDefault="00030B95" w:rsidP="00BC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E4D0" w14:textId="1CC50519" w:rsidR="00BC1E41" w:rsidRDefault="00BC1E41" w:rsidP="00BC1E41">
    <w:pPr>
      <w:pStyle w:val="Header"/>
    </w:pPr>
    <w:r>
      <w:t>1255    Poster</w:t>
    </w:r>
  </w:p>
  <w:p w14:paraId="75245BDB" w14:textId="77777777" w:rsidR="00BC1E41" w:rsidRDefault="00BC1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37575"/>
    <w:multiLevelType w:val="hybridMultilevel"/>
    <w:tmpl w:val="3F82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30"/>
    <w:rsid w:val="00030B95"/>
    <w:rsid w:val="002D7756"/>
    <w:rsid w:val="00331C30"/>
    <w:rsid w:val="003679D3"/>
    <w:rsid w:val="005A145E"/>
    <w:rsid w:val="007F6991"/>
    <w:rsid w:val="00BC1E41"/>
    <w:rsid w:val="00D635CC"/>
    <w:rsid w:val="00F42775"/>
    <w:rsid w:val="00F75A08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BF708"/>
  <w14:defaultImageDpi w14:val="300"/>
  <w15:docId w15:val="{8B912ED6-D23E-4748-99B2-0A634F69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41"/>
  </w:style>
  <w:style w:type="paragraph" w:styleId="Footer">
    <w:name w:val="footer"/>
    <w:basedOn w:val="Normal"/>
    <w:link w:val="FooterChar"/>
    <w:uiPriority w:val="99"/>
    <w:unhideWhenUsed/>
    <w:rsid w:val="00BC1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41"/>
  </w:style>
  <w:style w:type="paragraph" w:styleId="ListParagraph">
    <w:name w:val="List Paragraph"/>
    <w:basedOn w:val="Normal"/>
    <w:uiPriority w:val="34"/>
    <w:qFormat/>
    <w:rsid w:val="005A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medical center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Agrawal</dc:creator>
  <cp:keywords/>
  <dc:description/>
  <cp:lastModifiedBy>Karyn-PC</cp:lastModifiedBy>
  <cp:revision>4</cp:revision>
  <dcterms:created xsi:type="dcterms:W3CDTF">2016-03-13T11:53:00Z</dcterms:created>
  <dcterms:modified xsi:type="dcterms:W3CDTF">2016-03-31T08:27:00Z</dcterms:modified>
</cp:coreProperties>
</file>